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C3F" w:rsidRDefault="00961038" w:rsidP="008A180E">
      <w:pPr>
        <w:jc w:val="center"/>
        <w:rPr>
          <w:sz w:val="28"/>
        </w:rPr>
      </w:pPr>
      <w:r>
        <w:rPr>
          <w:rFonts w:hint="eastAsia"/>
          <w:sz w:val="28"/>
        </w:rPr>
        <w:t>革命型乡村政治的思考</w:t>
      </w:r>
    </w:p>
    <w:p w:rsidR="008A180E" w:rsidRPr="008A180E" w:rsidRDefault="008A180E" w:rsidP="005F2EE9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</w:rPr>
      </w:pPr>
      <w:r>
        <w:rPr>
          <w:rFonts w:hint="eastAsia"/>
          <w:sz w:val="24"/>
          <w:szCs w:val="24"/>
        </w:rPr>
        <w:t>本书中探讨的核心在于革命型乡村政治的兴起以及其特点，何为革命型乡村政治？书中提到其特点为</w:t>
      </w:r>
      <w:r w:rsidRPr="008A180E">
        <w:rPr>
          <w:rFonts w:asciiTheme="majorEastAsia" w:eastAsiaTheme="majorEastAsia" w:hAnsiTheme="majorEastAsia" w:hint="eastAsia"/>
          <w:sz w:val="24"/>
        </w:rPr>
        <w:t>第一，草根农民民间组织</w:t>
      </w:r>
      <w:r>
        <w:rPr>
          <w:rFonts w:asciiTheme="majorEastAsia" w:eastAsiaTheme="majorEastAsia" w:hAnsiTheme="majorEastAsia" w:hint="eastAsia"/>
          <w:sz w:val="24"/>
        </w:rPr>
        <w:t>的兴起，更多地开始依靠草根的政治组织来进行管理</w:t>
      </w:r>
      <w:r w:rsidRPr="008A180E">
        <w:rPr>
          <w:rFonts w:asciiTheme="majorEastAsia" w:eastAsiaTheme="majorEastAsia" w:hAnsiTheme="majorEastAsia" w:hint="eastAsia"/>
          <w:sz w:val="24"/>
        </w:rPr>
        <w:t>；第二，公共问题成为主要的治理对象</w:t>
      </w:r>
      <w:r>
        <w:rPr>
          <w:rFonts w:asciiTheme="majorEastAsia" w:eastAsiaTheme="majorEastAsia" w:hAnsiTheme="majorEastAsia" w:hint="eastAsia"/>
          <w:sz w:val="24"/>
        </w:rPr>
        <w:t>，在这样的特点下赋予了乡村政治很大的发挥空间</w:t>
      </w:r>
      <w:r w:rsidR="0048781D">
        <w:rPr>
          <w:rFonts w:asciiTheme="majorEastAsia" w:eastAsiaTheme="majorEastAsia" w:hAnsiTheme="majorEastAsia" w:hint="eastAsia"/>
          <w:sz w:val="24"/>
        </w:rPr>
        <w:t>；第三，阶级关系和阶级矛盾被</w:t>
      </w:r>
      <w:r w:rsidRPr="008A180E">
        <w:rPr>
          <w:rFonts w:asciiTheme="majorEastAsia" w:eastAsiaTheme="majorEastAsia" w:hAnsiTheme="majorEastAsia" w:hint="eastAsia"/>
          <w:sz w:val="24"/>
        </w:rPr>
        <w:t>政治化</w:t>
      </w:r>
      <w:r w:rsidR="0048781D">
        <w:rPr>
          <w:rFonts w:asciiTheme="majorEastAsia" w:eastAsiaTheme="majorEastAsia" w:hAnsiTheme="majorEastAsia" w:hint="eastAsia"/>
          <w:sz w:val="24"/>
        </w:rPr>
        <w:t>，从经济领域发展到政治领域，这样的情况下政治问题发展的空间更加大，也给了</w:t>
      </w:r>
      <w:r w:rsidR="005F2EE9">
        <w:rPr>
          <w:rFonts w:asciiTheme="majorEastAsia" w:eastAsiaTheme="majorEastAsia" w:hAnsiTheme="majorEastAsia" w:hint="eastAsia"/>
          <w:sz w:val="24"/>
        </w:rPr>
        <w:t>革命型乡村政治发展的空间</w:t>
      </w:r>
      <w:r w:rsidRPr="008A180E">
        <w:rPr>
          <w:rFonts w:asciiTheme="majorEastAsia" w:eastAsiaTheme="majorEastAsia" w:hAnsiTheme="majorEastAsia" w:hint="eastAsia"/>
          <w:sz w:val="24"/>
        </w:rPr>
        <w:t>；第四，村村社会开始自上而下地影响县政治</w:t>
      </w:r>
      <w:r w:rsidR="005F2EE9">
        <w:rPr>
          <w:rFonts w:asciiTheme="majorEastAsia" w:eastAsiaTheme="majorEastAsia" w:hAnsiTheme="majorEastAsia" w:hint="eastAsia"/>
          <w:sz w:val="24"/>
        </w:rPr>
        <w:t>，村村社会影响力的加大，也是帮助革命型的乡村政治兴起提供了土壤</w:t>
      </w:r>
      <w:r w:rsidRPr="008A180E">
        <w:rPr>
          <w:rFonts w:asciiTheme="majorEastAsia" w:eastAsiaTheme="majorEastAsia" w:hAnsiTheme="majorEastAsia" w:hint="eastAsia"/>
          <w:sz w:val="24"/>
        </w:rPr>
        <w:t>。</w:t>
      </w:r>
      <w:r w:rsidR="005F2EE9">
        <w:rPr>
          <w:rFonts w:asciiTheme="majorEastAsia" w:eastAsiaTheme="majorEastAsia" w:hAnsiTheme="majorEastAsia" w:hint="eastAsia"/>
          <w:sz w:val="24"/>
        </w:rPr>
        <w:t>乡村政治的兴起更多地意味着</w:t>
      </w:r>
      <w:r w:rsidR="005F2EE9" w:rsidRPr="005F2EE9">
        <w:rPr>
          <w:rFonts w:asciiTheme="minorEastAsia" w:hAnsiTheme="minorEastAsia" w:hint="eastAsia"/>
          <w:sz w:val="24"/>
        </w:rPr>
        <w:t>高度人治化</w:t>
      </w:r>
      <w:r w:rsidR="005F2EE9">
        <w:rPr>
          <w:rFonts w:asciiTheme="minorEastAsia" w:hAnsiTheme="minorEastAsia" w:hint="eastAsia"/>
          <w:sz w:val="24"/>
        </w:rPr>
        <w:t>的政治形式的建立，而非原有的高强度的，自上而下的那种官僚体制。</w:t>
      </w:r>
    </w:p>
    <w:p w:rsidR="009E0E94" w:rsidRPr="009E0E94" w:rsidRDefault="005F2EE9" w:rsidP="009E0E94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hint="eastAsia"/>
          <w:sz w:val="24"/>
          <w:szCs w:val="24"/>
        </w:rPr>
        <w:t>其中，在书中作者提到了</w:t>
      </w:r>
      <w:r w:rsidRPr="005F2EE9">
        <w:rPr>
          <w:rFonts w:hint="eastAsia"/>
          <w:sz w:val="24"/>
          <w:szCs w:val="24"/>
        </w:rPr>
        <w:t>“在清代，正式的官僚体系到县为止，而指导其基层官僚体系运作的主导思想是一种简约主义”</w:t>
      </w:r>
      <w:r>
        <w:rPr>
          <w:rFonts w:hint="eastAsia"/>
          <w:sz w:val="24"/>
          <w:szCs w:val="24"/>
        </w:rPr>
        <w:t>，让我联想到了现代我国的政治体制，其实疆域和政体都是类似的情况，也面临着很多领域上类似的问题，但是原有的官僚体制下，</w:t>
      </w:r>
      <w:r w:rsidR="009E0E94">
        <w:rPr>
          <w:rFonts w:hint="eastAsia"/>
          <w:sz w:val="24"/>
          <w:szCs w:val="24"/>
        </w:rPr>
        <w:t>人浮于事的情况极为少见，虽然官僚主义色彩浓重，腐败问题严重，但其实在行政效率方面，反而要比今天的政府部门精简许多，真实的行政效率包括行政成本也是要远远强于今天。</w:t>
      </w:r>
      <w:r w:rsidR="009E0E94" w:rsidRPr="009E0E94">
        <w:rPr>
          <w:rFonts w:asciiTheme="minorEastAsia" w:hAnsiTheme="minorEastAsia" w:hint="eastAsia"/>
          <w:sz w:val="24"/>
        </w:rPr>
        <w:t>农民协会的兴起，最迟在</w:t>
      </w:r>
      <w:r w:rsidR="009E0E94" w:rsidRPr="009E0E94">
        <w:rPr>
          <w:rFonts w:asciiTheme="minorEastAsia" w:hAnsiTheme="minorEastAsia"/>
          <w:sz w:val="24"/>
        </w:rPr>
        <w:t>1923</w:t>
      </w:r>
      <w:r w:rsidR="009E0E94" w:rsidRPr="009E0E94">
        <w:rPr>
          <w:rFonts w:asciiTheme="minorEastAsia" w:hAnsiTheme="minorEastAsia" w:hint="eastAsia"/>
          <w:sz w:val="24"/>
        </w:rPr>
        <w:t>年初它已经明显成为一个重要的乡村治理组织。农会兴起之后，绅士和土豪所把持的一部分治理功能，如作为农民和官府之间诉讼中介的功能，还有农产品市场管理，都被农会夺走；他们对于乡村社会的权力覆盖，便也被削减。地主和佃农之间的阶级矛盾，也成为农会乡村治理所特别关心的公共问题。所有这些元素共同指向的，便是一种新的乡村政治秩序和治理倾向。</w:t>
      </w:r>
    </w:p>
    <w:p w:rsidR="009E0E94" w:rsidRPr="00C34AFE" w:rsidRDefault="009E0E94" w:rsidP="009E0E94">
      <w:pPr>
        <w:spacing w:line="360" w:lineRule="auto"/>
        <w:ind w:firstLineChars="200" w:firstLine="480"/>
        <w:rPr>
          <w:rFonts w:ascii="仿宋" w:eastAsia="仿宋" w:hAnsi="仿宋"/>
          <w:color w:val="FF0000"/>
          <w:sz w:val="24"/>
        </w:rPr>
      </w:pPr>
      <w:r w:rsidRPr="009E0E94">
        <w:rPr>
          <w:rFonts w:asciiTheme="minorEastAsia" w:hAnsiTheme="minorEastAsia" w:hint="eastAsia"/>
          <w:sz w:val="24"/>
        </w:rPr>
        <w:t>恶霸与农民之间冲突的案例给我们呈现了一个清晰的例子</w:t>
      </w:r>
      <w:r w:rsidRPr="009E0E94">
        <w:rPr>
          <w:rFonts w:asciiTheme="minorEastAsia" w:hAnsiTheme="minorEastAsia"/>
          <w:sz w:val="24"/>
        </w:rPr>
        <w:t>——</w:t>
      </w:r>
      <w:r w:rsidRPr="009E0E94">
        <w:rPr>
          <w:rFonts w:asciiTheme="minorEastAsia" w:hAnsiTheme="minorEastAsia" w:hint="eastAsia"/>
          <w:sz w:val="24"/>
        </w:rPr>
        <w:t>源于经济领域的阶级矛盾（地主佃农围绕地租额的矛盾）如何被作为一个治理问题而进入农会的视野。在乡村革命兴起之前，这种阶级矛盾，很可能进入不到传统的乡村半正式治理和县司法行政的视野之中。</w:t>
      </w:r>
    </w:p>
    <w:p w:rsidR="008A180E" w:rsidRDefault="009E0E94" w:rsidP="009E0E94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</w:rPr>
      </w:pPr>
      <w:r w:rsidRPr="009E0E94">
        <w:rPr>
          <w:rFonts w:asciiTheme="minorEastAsia" w:hAnsiTheme="minorEastAsia" w:hint="eastAsia"/>
          <w:sz w:val="24"/>
        </w:rPr>
        <w:t>经过海丰经验的仔细剖析，我们已经给出了革命型乡村政治的一个具体案例。在这种新型的乡村政治中，草根农民组织崛起为乡村地区的治理主体和政治秩序的维持者，农民意愿及迫切需求被界定为最重要的公共问题，围绕地主</w:t>
      </w:r>
      <w:r w:rsidRPr="009E0E94">
        <w:rPr>
          <w:rFonts w:asciiTheme="minorEastAsia" w:hAnsiTheme="minorEastAsia"/>
          <w:sz w:val="24"/>
        </w:rPr>
        <w:t>-</w:t>
      </w:r>
      <w:r w:rsidRPr="009E0E94">
        <w:rPr>
          <w:rFonts w:asciiTheme="minorEastAsia" w:hAnsiTheme="minorEastAsia" w:hint="eastAsia"/>
          <w:sz w:val="24"/>
        </w:rPr>
        <w:t>佃农关系的阶级问题被广泛的纳入乡村政治的视野，农民组织亦开始自下而上的对县政</w:t>
      </w:r>
      <w:r w:rsidRPr="009E0E94">
        <w:rPr>
          <w:rFonts w:asciiTheme="minorEastAsia" w:hAnsiTheme="minorEastAsia" w:hint="eastAsia"/>
          <w:sz w:val="24"/>
        </w:rPr>
        <w:lastRenderedPageBreak/>
        <w:t>治施加影响。</w:t>
      </w:r>
    </w:p>
    <w:p w:rsidR="009E0E94" w:rsidRDefault="009E0E94" w:rsidP="009E0E94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</w:rPr>
      </w:pPr>
    </w:p>
    <w:p w:rsidR="009E0E94" w:rsidRDefault="009E0E94" w:rsidP="009E0E94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问题：</w:t>
      </w:r>
    </w:p>
    <w:p w:rsidR="009E0E94" w:rsidRDefault="009E0E94" w:rsidP="009E0E94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1、农会的存在实际上会不会加剧农村社会的阶级矛盾？</w:t>
      </w:r>
    </w:p>
    <w:p w:rsidR="009E0E94" w:rsidRPr="009E0E94" w:rsidRDefault="009E0E94" w:rsidP="009E0E94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</w:rPr>
        <w:t>2、</w:t>
      </w:r>
      <w:r w:rsidR="00470875">
        <w:rPr>
          <w:rFonts w:asciiTheme="minorEastAsia" w:hAnsiTheme="minorEastAsia" w:hint="eastAsia"/>
          <w:sz w:val="24"/>
        </w:rPr>
        <w:t>地主和佃农的分化是一个普遍性的现象么？</w:t>
      </w:r>
    </w:p>
    <w:sectPr w:rsidR="009E0E94" w:rsidRPr="009E0E94" w:rsidSect="00B262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8DF" w:rsidRDefault="008618DF" w:rsidP="00961038">
      <w:r>
        <w:separator/>
      </w:r>
    </w:p>
  </w:endnote>
  <w:endnote w:type="continuationSeparator" w:id="0">
    <w:p w:rsidR="008618DF" w:rsidRDefault="008618DF" w:rsidP="009610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8DF" w:rsidRDefault="008618DF" w:rsidP="00961038">
      <w:r>
        <w:separator/>
      </w:r>
    </w:p>
  </w:footnote>
  <w:footnote w:type="continuationSeparator" w:id="0">
    <w:p w:rsidR="008618DF" w:rsidRDefault="008618DF" w:rsidP="009610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180E"/>
    <w:rsid w:val="00470875"/>
    <w:rsid w:val="0048781D"/>
    <w:rsid w:val="004A62F6"/>
    <w:rsid w:val="005F2EE9"/>
    <w:rsid w:val="00600C3F"/>
    <w:rsid w:val="007732FF"/>
    <w:rsid w:val="008618DF"/>
    <w:rsid w:val="008A180E"/>
    <w:rsid w:val="00956CB6"/>
    <w:rsid w:val="00961038"/>
    <w:rsid w:val="00984F8C"/>
    <w:rsid w:val="009E0E94"/>
    <w:rsid w:val="00B2621D"/>
    <w:rsid w:val="00E92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2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10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10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10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103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146</Words>
  <Characters>837</Characters>
  <Application>Microsoft Office Word</Application>
  <DocSecurity>0</DocSecurity>
  <Lines>6</Lines>
  <Paragraphs>1</Paragraphs>
  <ScaleCrop>false</ScaleCrop>
  <Company>Microsoft</Company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2015-09-29T01:40:00Z</dcterms:created>
  <dcterms:modified xsi:type="dcterms:W3CDTF">2015-12-22T08:02:00Z</dcterms:modified>
</cp:coreProperties>
</file>